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1C4B6B" w:rsidRDefault="001C4B6B"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62194E">
        <w:rPr>
          <w:rFonts w:ascii="Arial" w:hAnsi="Arial" w:cs="Arial"/>
          <w:sz w:val="16"/>
          <w:szCs w:val="16"/>
        </w:rPr>
        <w:t>185</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62194E">
        <w:rPr>
          <w:rFonts w:ascii="Arial" w:hAnsi="Arial" w:cs="Arial"/>
          <w:bCs/>
          <w:sz w:val="16"/>
          <w:szCs w:val="16"/>
        </w:rPr>
        <w:t>394</w:t>
      </w:r>
      <w:r w:rsidR="002F701B" w:rsidRPr="002F701B">
        <w:rPr>
          <w:rFonts w:ascii="Arial" w:hAnsi="Arial" w:cs="Arial"/>
          <w:bCs/>
          <w:sz w:val="16"/>
          <w:szCs w:val="16"/>
        </w:rPr>
        <w:t>/201</w:t>
      </w:r>
      <w:r w:rsidR="00567599">
        <w:rPr>
          <w:rFonts w:ascii="Arial" w:hAnsi="Arial" w:cs="Arial"/>
          <w:bCs/>
          <w:sz w:val="16"/>
          <w:szCs w:val="16"/>
        </w:rPr>
        <w:t>3</w:t>
      </w:r>
      <w:r w:rsidR="00C53CAF" w:rsidRPr="003D3E94">
        <w:rPr>
          <w:rFonts w:ascii="Arial" w:hAnsi="Arial" w:cs="Arial"/>
          <w:bCs/>
          <w:sz w:val="16"/>
          <w:szCs w:val="16"/>
        </w:rPr>
        <w:t>/</w:t>
      </w:r>
      <w:r w:rsidR="00DC5B3B" w:rsidRPr="003D3E94">
        <w:rPr>
          <w:rFonts w:ascii="Arial" w:hAnsi="Arial" w:cs="Arial"/>
          <w:bCs/>
          <w:sz w:val="16"/>
          <w:szCs w:val="16"/>
        </w:rPr>
        <w:t>SUPEL</w:t>
      </w:r>
      <w:r w:rsidR="00C53CAF" w:rsidRPr="003D3E94">
        <w:rPr>
          <w:rFonts w:ascii="Arial" w:hAnsi="Arial" w:cs="Arial"/>
          <w:bCs/>
          <w:sz w:val="16"/>
          <w:szCs w:val="16"/>
        </w:rPr>
        <w:t>/RO</w:t>
      </w:r>
    </w:p>
    <w:p w:rsidR="009D2314" w:rsidRDefault="009D2314" w:rsidP="002F701B">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D90723">
        <w:rPr>
          <w:rFonts w:ascii="Arial" w:hAnsi="Arial" w:cs="Arial"/>
          <w:sz w:val="16"/>
          <w:szCs w:val="16"/>
        </w:rPr>
        <w:t>01-1712.</w:t>
      </w:r>
      <w:r w:rsidR="0062194E">
        <w:rPr>
          <w:rFonts w:ascii="Arial" w:hAnsi="Arial" w:cs="Arial"/>
          <w:sz w:val="16"/>
          <w:szCs w:val="16"/>
        </w:rPr>
        <w:t>01484</w:t>
      </w:r>
      <w:r w:rsidR="00567599">
        <w:rPr>
          <w:rFonts w:ascii="Arial" w:hAnsi="Arial" w:cs="Arial"/>
          <w:sz w:val="16"/>
          <w:szCs w:val="16"/>
        </w:rPr>
        <w:t>-00/2013</w:t>
      </w:r>
    </w:p>
    <w:p w:rsidR="002F701B" w:rsidRDefault="002F701B" w:rsidP="002F701B">
      <w:pPr>
        <w:jc w:val="both"/>
        <w:rPr>
          <w:rFonts w:ascii="Arial" w:hAnsi="Arial" w:cs="Arial"/>
          <w:sz w:val="16"/>
          <w:szCs w:val="16"/>
        </w:rPr>
      </w:pPr>
    </w:p>
    <w:p w:rsidR="004765EA" w:rsidRPr="00067B8E" w:rsidRDefault="004765EA" w:rsidP="002F701B">
      <w:pPr>
        <w:jc w:val="both"/>
        <w:rPr>
          <w:rFonts w:ascii="Arial" w:hAnsi="Arial" w:cs="Arial"/>
          <w:sz w:val="16"/>
          <w:szCs w:val="16"/>
        </w:rPr>
      </w:pPr>
    </w:p>
    <w:p w:rsidR="009421A6" w:rsidRPr="004F74E1" w:rsidRDefault="009D2314" w:rsidP="004F74E1">
      <w:pPr>
        <w:spacing w:line="276" w:lineRule="auto"/>
        <w:jc w:val="both"/>
        <w:rPr>
          <w:bCs/>
          <w:sz w:val="22"/>
          <w:szCs w:val="22"/>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935BFC">
        <w:rPr>
          <w:rFonts w:ascii="Arial" w:hAnsi="Arial" w:cs="Arial"/>
          <w:color w:val="000000"/>
          <w:sz w:val="16"/>
          <w:szCs w:val="16"/>
        </w:rPr>
        <w:t xml:space="preserve">AV: </w:t>
      </w:r>
      <w:r w:rsidR="00935BFC" w:rsidRPr="004765EA">
        <w:rPr>
          <w:rFonts w:ascii="Arial" w:hAnsi="Arial" w:cs="Arial"/>
          <w:color w:val="000000"/>
          <w:sz w:val="16"/>
          <w:szCs w:val="16"/>
        </w:rPr>
        <w:t>FARQUAR</w:t>
      </w:r>
      <w:r w:rsidRPr="004765EA">
        <w:rPr>
          <w:rFonts w:ascii="Arial" w:hAnsi="Arial" w:cs="Arial"/>
          <w:sz w:val="16"/>
          <w:szCs w:val="16"/>
        </w:rPr>
        <w:t xml:space="preserve"> Nº </w:t>
      </w:r>
      <w:r w:rsidR="00935BFC" w:rsidRPr="004765EA">
        <w:rPr>
          <w:rFonts w:ascii="Arial" w:hAnsi="Arial" w:cs="Arial"/>
          <w:sz w:val="16"/>
          <w:szCs w:val="16"/>
        </w:rPr>
        <w:t>2986</w:t>
      </w:r>
      <w:r w:rsidRPr="004765EA">
        <w:rPr>
          <w:rFonts w:ascii="Arial" w:hAnsi="Arial" w:cs="Arial"/>
          <w:sz w:val="16"/>
          <w:szCs w:val="16"/>
        </w:rPr>
        <w:t xml:space="preserve"> – </w:t>
      </w:r>
      <w:r w:rsidR="00935BFC" w:rsidRPr="004765EA">
        <w:rPr>
          <w:rFonts w:ascii="Arial" w:hAnsi="Arial" w:cs="Arial"/>
          <w:sz w:val="16"/>
          <w:szCs w:val="16"/>
        </w:rPr>
        <w:t xml:space="preserve">COMPLEXO RIO MADEIRA EDIFÍCIO RIO MADEIRA 1º ANDAR </w:t>
      </w:r>
      <w:r w:rsidRPr="004765EA">
        <w:rPr>
          <w:rFonts w:ascii="Arial" w:hAnsi="Arial" w:cs="Arial"/>
          <w:sz w:val="16"/>
          <w:szCs w:val="16"/>
        </w:rPr>
        <w:t xml:space="preserve">BAIRRO: </w:t>
      </w:r>
      <w:r w:rsidR="00935BFC" w:rsidRPr="004765EA">
        <w:rPr>
          <w:rFonts w:ascii="Arial" w:hAnsi="Arial" w:cs="Arial"/>
          <w:sz w:val="16"/>
          <w:szCs w:val="16"/>
        </w:rPr>
        <w:t>PEDRINHAS</w:t>
      </w:r>
      <w:r w:rsidRPr="004765EA">
        <w:rPr>
          <w:rFonts w:ascii="Arial" w:hAnsi="Arial" w:cs="Arial"/>
          <w:color w:val="000000"/>
          <w:sz w:val="16"/>
          <w:szCs w:val="16"/>
        </w:rPr>
        <w:t xml:space="preserve">, neste ato representado pelo </w:t>
      </w:r>
      <w:r w:rsidRPr="004765EA">
        <w:rPr>
          <w:rFonts w:ascii="Arial" w:hAnsi="Arial" w:cs="Arial"/>
          <w:b/>
          <w:bCs/>
          <w:color w:val="000000"/>
          <w:sz w:val="16"/>
          <w:szCs w:val="16"/>
        </w:rPr>
        <w:t>Superintendente da SUPEL</w:t>
      </w:r>
      <w:r w:rsidRPr="004765EA">
        <w:rPr>
          <w:rFonts w:ascii="Arial" w:hAnsi="Arial" w:cs="Arial"/>
          <w:color w:val="000000"/>
          <w:sz w:val="16"/>
          <w:szCs w:val="16"/>
        </w:rPr>
        <w:t>, Se</w:t>
      </w:r>
      <w:r w:rsidR="007969F7" w:rsidRPr="004765EA">
        <w:rPr>
          <w:rFonts w:ascii="Arial" w:hAnsi="Arial" w:cs="Arial"/>
          <w:color w:val="000000"/>
          <w:sz w:val="16"/>
          <w:szCs w:val="16"/>
        </w:rPr>
        <w:t>nhor Márcio Rogério Gabriel e a empresa qualificada</w:t>
      </w:r>
      <w:r w:rsidRPr="004765EA">
        <w:rPr>
          <w:rFonts w:ascii="Arial" w:hAnsi="Arial" w:cs="Arial"/>
          <w:color w:val="000000"/>
          <w:sz w:val="16"/>
          <w:szCs w:val="16"/>
        </w:rPr>
        <w:t xml:space="preserve"> no Anexo Único desta Ata, resolvem </w:t>
      </w:r>
      <w:r w:rsidRPr="004765EA">
        <w:rPr>
          <w:rFonts w:ascii="Arial" w:hAnsi="Arial" w:cs="Arial"/>
          <w:bCs/>
          <w:color w:val="000000"/>
          <w:sz w:val="16"/>
          <w:szCs w:val="16"/>
        </w:rPr>
        <w:t>REGISTRAR O PREÇO</w:t>
      </w:r>
      <w:r w:rsidR="00BE4332" w:rsidRPr="004765EA">
        <w:rPr>
          <w:rFonts w:ascii="Arial" w:hAnsi="Arial" w:cs="Arial"/>
          <w:sz w:val="16"/>
          <w:szCs w:val="16"/>
        </w:rPr>
        <w:t xml:space="preserve"> para futura e eventual</w:t>
      </w:r>
      <w:r w:rsidR="00BE4332" w:rsidRPr="004765EA">
        <w:rPr>
          <w:rFonts w:ascii="Arial" w:hAnsi="Arial" w:cs="Arial"/>
          <w:b/>
          <w:sz w:val="16"/>
          <w:szCs w:val="16"/>
        </w:rPr>
        <w:t xml:space="preserve"> </w:t>
      </w:r>
      <w:r w:rsidR="00BE4332" w:rsidRPr="004765EA">
        <w:rPr>
          <w:rFonts w:ascii="Arial" w:hAnsi="Arial" w:cs="Arial"/>
          <w:bCs/>
          <w:color w:val="000000"/>
          <w:sz w:val="16"/>
          <w:szCs w:val="16"/>
        </w:rPr>
        <w:t xml:space="preserve">aquisição de material de consumo </w:t>
      </w:r>
      <w:r w:rsidR="00BE4332" w:rsidRPr="004765EA">
        <w:rPr>
          <w:rFonts w:ascii="Arial" w:hAnsi="Arial" w:cs="Arial"/>
          <w:b/>
          <w:bCs/>
          <w:color w:val="000000"/>
          <w:sz w:val="16"/>
          <w:szCs w:val="16"/>
        </w:rPr>
        <w:t>(MEDICAMENTOS)</w:t>
      </w:r>
      <w:r w:rsidR="00BE4332" w:rsidRPr="004765EA">
        <w:rPr>
          <w:rFonts w:ascii="Arial" w:hAnsi="Arial" w:cs="Arial"/>
          <w:bCs/>
          <w:i/>
          <w:color w:val="000000"/>
          <w:sz w:val="16"/>
          <w:szCs w:val="16"/>
        </w:rPr>
        <w:t>,</w:t>
      </w:r>
      <w:r w:rsidR="00BE4332" w:rsidRPr="004765EA">
        <w:rPr>
          <w:rFonts w:ascii="Arial" w:hAnsi="Arial" w:cs="Arial"/>
          <w:bCs/>
          <w:color w:val="000000"/>
          <w:sz w:val="16"/>
          <w:szCs w:val="16"/>
        </w:rPr>
        <w:t xml:space="preserve"> </w:t>
      </w:r>
      <w:r w:rsidR="003F4E9A" w:rsidRPr="003F4E9A">
        <w:rPr>
          <w:rFonts w:ascii="Arial" w:hAnsi="Arial" w:cs="Arial"/>
          <w:bCs/>
          <w:color w:val="000000"/>
          <w:sz w:val="16"/>
          <w:szCs w:val="16"/>
        </w:rPr>
        <w:t>para abastecimento da Diretoria de Gestão e Assistência Farmacêutica, com previsão de atendimento para o período de</w:t>
      </w:r>
      <w:r w:rsidR="003F4E9A" w:rsidRPr="003F4E9A">
        <w:rPr>
          <w:rFonts w:ascii="Arial" w:hAnsi="Arial" w:cs="Arial"/>
          <w:bCs/>
          <w:sz w:val="16"/>
          <w:szCs w:val="16"/>
        </w:rPr>
        <w:t xml:space="preserve"> 12 meses, a unidade: </w:t>
      </w:r>
      <w:r w:rsidR="003F4E9A" w:rsidRPr="003F4E9A">
        <w:rPr>
          <w:rFonts w:ascii="Arial" w:hAnsi="Arial" w:cs="Arial"/>
          <w:bCs/>
          <w:color w:val="000000"/>
          <w:sz w:val="16"/>
          <w:szCs w:val="16"/>
        </w:rPr>
        <w:t>PACIENTES ORIUNDOS DE MANDADOS JUDICIAIS</w:t>
      </w:r>
      <w:r w:rsidR="00AF0476" w:rsidRPr="004765EA">
        <w:rPr>
          <w:rFonts w:ascii="Arial" w:hAnsi="Arial" w:cs="Arial"/>
          <w:bCs/>
          <w:color w:val="000000"/>
          <w:sz w:val="16"/>
          <w:szCs w:val="16"/>
        </w:rPr>
        <w:t>, a pedido</w:t>
      </w:r>
      <w:r w:rsidR="004F74E1" w:rsidRPr="004765EA">
        <w:rPr>
          <w:rFonts w:ascii="Arial" w:hAnsi="Arial" w:cs="Arial"/>
          <w:bCs/>
          <w:color w:val="000000"/>
          <w:sz w:val="16"/>
          <w:szCs w:val="16"/>
        </w:rPr>
        <w:t xml:space="preserve"> </w:t>
      </w:r>
      <w:r w:rsidR="00AF0476" w:rsidRPr="004765EA">
        <w:rPr>
          <w:rFonts w:ascii="Arial" w:hAnsi="Arial" w:cs="Arial"/>
          <w:bCs/>
          <w:color w:val="000000"/>
          <w:sz w:val="16"/>
          <w:szCs w:val="16"/>
        </w:rPr>
        <w:t>da Secretaria de Estado da Saúde - SESAU</w:t>
      </w:r>
      <w:r w:rsidR="00E021E3" w:rsidRPr="004765EA">
        <w:rPr>
          <w:rFonts w:ascii="Arial" w:hAnsi="Arial" w:cs="Arial"/>
          <w:sz w:val="16"/>
          <w:szCs w:val="16"/>
        </w:rPr>
        <w:t xml:space="preserve">, </w:t>
      </w:r>
      <w:r w:rsidR="009421A6" w:rsidRPr="004765EA">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w:t>
      </w:r>
      <w:r w:rsidR="009421A6" w:rsidRPr="00BE4332">
        <w:rPr>
          <w:rFonts w:ascii="Arial" w:hAnsi="Arial" w:cs="Arial"/>
          <w:sz w:val="16"/>
          <w:szCs w:val="16"/>
        </w:rPr>
        <w:t xml:space="preserve">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F3835" w:rsidRPr="004765EA" w:rsidRDefault="004765EA" w:rsidP="001F3835">
      <w:pPr>
        <w:pStyle w:val="PargrafodaLista"/>
        <w:numPr>
          <w:ilvl w:val="1"/>
          <w:numId w:val="32"/>
        </w:numPr>
        <w:jc w:val="both"/>
        <w:rPr>
          <w:rFonts w:ascii="Arial" w:hAnsi="Arial" w:cs="Arial"/>
          <w:b/>
          <w:bCs/>
          <w:sz w:val="16"/>
          <w:szCs w:val="16"/>
        </w:rPr>
      </w:pPr>
      <w:r w:rsidRPr="004765EA">
        <w:rPr>
          <w:rFonts w:ascii="Arial" w:hAnsi="Arial" w:cs="Arial"/>
          <w:bCs/>
          <w:color w:val="000000"/>
          <w:sz w:val="16"/>
          <w:szCs w:val="16"/>
        </w:rPr>
        <w:t>REGISTRAR O PREÇO</w:t>
      </w:r>
      <w:r w:rsidRPr="004765EA">
        <w:rPr>
          <w:rFonts w:ascii="Arial" w:hAnsi="Arial" w:cs="Arial"/>
          <w:sz w:val="16"/>
          <w:szCs w:val="16"/>
        </w:rPr>
        <w:t xml:space="preserve"> para futura e eventual</w:t>
      </w:r>
      <w:r w:rsidRPr="004765EA">
        <w:rPr>
          <w:rFonts w:ascii="Arial" w:hAnsi="Arial" w:cs="Arial"/>
          <w:b/>
          <w:sz w:val="16"/>
          <w:szCs w:val="16"/>
        </w:rPr>
        <w:t xml:space="preserve"> </w:t>
      </w:r>
      <w:r w:rsidRPr="004765EA">
        <w:rPr>
          <w:rFonts w:ascii="Arial" w:hAnsi="Arial" w:cs="Arial"/>
          <w:bCs/>
          <w:color w:val="000000"/>
          <w:sz w:val="16"/>
          <w:szCs w:val="16"/>
        </w:rPr>
        <w:t xml:space="preserve">aquisição de material de consumo </w:t>
      </w:r>
      <w:r w:rsidRPr="004765EA">
        <w:rPr>
          <w:rFonts w:ascii="Arial" w:hAnsi="Arial" w:cs="Arial"/>
          <w:b/>
          <w:bCs/>
          <w:color w:val="000000"/>
          <w:sz w:val="16"/>
          <w:szCs w:val="16"/>
        </w:rPr>
        <w:t>(MEDICAMENTOS)</w:t>
      </w:r>
      <w:r w:rsidRPr="004765EA">
        <w:rPr>
          <w:rFonts w:ascii="Arial" w:hAnsi="Arial" w:cs="Arial"/>
          <w:bCs/>
          <w:i/>
          <w:color w:val="000000"/>
          <w:sz w:val="16"/>
          <w:szCs w:val="16"/>
        </w:rPr>
        <w:t>,</w:t>
      </w:r>
      <w:r w:rsidRPr="004765EA">
        <w:rPr>
          <w:rFonts w:ascii="Arial" w:hAnsi="Arial" w:cs="Arial"/>
          <w:bCs/>
          <w:color w:val="000000"/>
          <w:sz w:val="16"/>
          <w:szCs w:val="16"/>
        </w:rPr>
        <w:t xml:space="preserve"> </w:t>
      </w:r>
      <w:r w:rsidR="003F4E9A" w:rsidRPr="003F4E9A">
        <w:rPr>
          <w:rFonts w:ascii="Arial" w:hAnsi="Arial" w:cs="Arial"/>
          <w:bCs/>
          <w:color w:val="000000"/>
          <w:sz w:val="16"/>
          <w:szCs w:val="16"/>
        </w:rPr>
        <w:t>para abastecimento da Diretoria de Gestão e Assistência Farmacêutica, com previsão de atendimento para o período de</w:t>
      </w:r>
      <w:r w:rsidR="003F4E9A" w:rsidRPr="003F4E9A">
        <w:rPr>
          <w:rFonts w:ascii="Arial" w:hAnsi="Arial" w:cs="Arial"/>
          <w:bCs/>
          <w:sz w:val="16"/>
          <w:szCs w:val="16"/>
        </w:rPr>
        <w:t xml:space="preserve"> 12 meses, a unidade: </w:t>
      </w:r>
      <w:r w:rsidR="003F4E9A" w:rsidRPr="003F4E9A">
        <w:rPr>
          <w:rFonts w:ascii="Arial" w:hAnsi="Arial" w:cs="Arial"/>
          <w:bCs/>
          <w:color w:val="000000"/>
          <w:sz w:val="16"/>
          <w:szCs w:val="16"/>
        </w:rPr>
        <w:t>PACIENTES ORIUNDOS DE MANDADOS JUDICIAIS</w:t>
      </w:r>
      <w:r w:rsidRPr="004765EA">
        <w:rPr>
          <w:rFonts w:ascii="Arial" w:hAnsi="Arial" w:cs="Arial"/>
          <w:bCs/>
          <w:color w:val="000000"/>
          <w:sz w:val="16"/>
          <w:szCs w:val="16"/>
        </w:rPr>
        <w:t>, a pedido da Secretaria de Estado da Saúde - SESAU</w:t>
      </w:r>
      <w:r w:rsidR="006D51A1">
        <w:rPr>
          <w:rFonts w:ascii="Arial" w:hAnsi="Arial" w:cs="Arial"/>
          <w:sz w:val="16"/>
          <w:szCs w:val="16"/>
        </w:rPr>
        <w:t>.</w:t>
      </w:r>
    </w:p>
    <w:p w:rsidR="004765EA" w:rsidRDefault="004765EA" w:rsidP="004765EA">
      <w:pPr>
        <w:jc w:val="both"/>
        <w:rPr>
          <w:rFonts w:ascii="Arial" w:hAnsi="Arial" w:cs="Arial"/>
          <w:b/>
          <w:bCs/>
          <w:sz w:val="16"/>
          <w:szCs w:val="16"/>
        </w:rPr>
      </w:pPr>
    </w:p>
    <w:p w:rsidR="004765EA" w:rsidRPr="004765EA" w:rsidRDefault="004765EA" w:rsidP="004765EA">
      <w:pPr>
        <w:jc w:val="both"/>
        <w:rPr>
          <w:rFonts w:ascii="Arial" w:hAnsi="Arial" w:cs="Arial"/>
          <w:b/>
          <w:bCs/>
          <w:sz w:val="16"/>
          <w:szCs w:val="16"/>
        </w:rPr>
      </w:pPr>
    </w:p>
    <w:p w:rsidR="004765EA" w:rsidRPr="00E021E3" w:rsidRDefault="004765EA" w:rsidP="001F3835">
      <w:pPr>
        <w:pStyle w:val="PargrafodaLista"/>
        <w:numPr>
          <w:ilvl w:val="1"/>
          <w:numId w:val="32"/>
        </w:numPr>
        <w:jc w:val="both"/>
        <w:rPr>
          <w:rFonts w:ascii="Arial" w:hAnsi="Arial" w:cs="Arial"/>
          <w:b/>
          <w:bCs/>
          <w:sz w:val="16"/>
          <w:szCs w:val="16"/>
        </w:rPr>
      </w:pPr>
      <w:r>
        <w:rPr>
          <w:rFonts w:ascii="Arial" w:hAnsi="Arial" w:cs="Arial"/>
          <w:b/>
          <w:bCs/>
          <w:sz w:val="16"/>
          <w:szCs w:val="16"/>
        </w:rPr>
        <w:t xml:space="preserve"> DA VIGÊNCIA</w:t>
      </w:r>
    </w:p>
    <w:p w:rsidR="00E021E3" w:rsidRDefault="00E021E3" w:rsidP="00E021E3">
      <w:pPr>
        <w:ind w:left="360"/>
        <w:jc w:val="both"/>
        <w:rPr>
          <w:rFonts w:ascii="Arial" w:hAnsi="Arial" w:cs="Arial"/>
          <w:b/>
          <w:bCs/>
          <w:sz w:val="16"/>
          <w:szCs w:val="16"/>
        </w:rPr>
      </w:pPr>
    </w:p>
    <w:p w:rsidR="004765EA" w:rsidRDefault="004765EA" w:rsidP="00E021E3">
      <w:pPr>
        <w:ind w:left="360"/>
        <w:jc w:val="both"/>
        <w:rPr>
          <w:rFonts w:ascii="Arial" w:hAnsi="Arial" w:cs="Arial"/>
          <w:b/>
          <w:bCs/>
          <w:sz w:val="16"/>
          <w:szCs w:val="16"/>
        </w:rPr>
      </w:pPr>
    </w:p>
    <w:p w:rsidR="009D2314" w:rsidRPr="00067B8E" w:rsidRDefault="004765EA" w:rsidP="009D2314">
      <w:pPr>
        <w:ind w:right="-1"/>
        <w:jc w:val="both"/>
        <w:rPr>
          <w:rFonts w:ascii="Arial" w:hAnsi="Arial" w:cs="Arial"/>
          <w:sz w:val="16"/>
          <w:szCs w:val="16"/>
        </w:rPr>
      </w:pPr>
      <w:r>
        <w:rPr>
          <w:rFonts w:ascii="Arial" w:hAnsi="Arial" w:cs="Arial"/>
          <w:b/>
          <w:bCs/>
          <w:sz w:val="16"/>
          <w:szCs w:val="16"/>
        </w:rPr>
        <w:t xml:space="preserve">        </w:t>
      </w:r>
      <w:r w:rsidR="009D2314" w:rsidRPr="00067B8E">
        <w:rPr>
          <w:rFonts w:ascii="Arial" w:hAnsi="Arial" w:cs="Arial"/>
          <w:b/>
          <w:bCs/>
          <w:sz w:val="16"/>
          <w:szCs w:val="16"/>
        </w:rPr>
        <w:t>2.1.</w:t>
      </w:r>
      <w:r w:rsidR="009D2314"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009D2314" w:rsidRPr="00067B8E">
        <w:rPr>
          <w:rFonts w:ascii="Arial" w:hAnsi="Arial" w:cs="Arial"/>
          <w:b/>
          <w:bCs/>
          <w:sz w:val="16"/>
          <w:szCs w:val="16"/>
        </w:rPr>
        <w:t>12</w:t>
      </w:r>
      <w:r w:rsidR="00C81030">
        <w:rPr>
          <w:rFonts w:ascii="Arial" w:hAnsi="Arial" w:cs="Arial"/>
          <w:b/>
          <w:bCs/>
          <w:sz w:val="16"/>
          <w:szCs w:val="16"/>
        </w:rPr>
        <w:t xml:space="preserve"> (doze)</w:t>
      </w:r>
      <w:r w:rsidR="009D2314" w:rsidRPr="00067B8E">
        <w:rPr>
          <w:rFonts w:ascii="Arial" w:hAnsi="Arial" w:cs="Arial"/>
          <w:b/>
          <w:bCs/>
          <w:sz w:val="16"/>
          <w:szCs w:val="16"/>
        </w:rPr>
        <w:t xml:space="preserve"> </w:t>
      </w:r>
      <w:r w:rsidR="00C53CAF">
        <w:rPr>
          <w:rFonts w:ascii="Arial" w:hAnsi="Arial" w:cs="Arial"/>
          <w:b/>
          <w:bCs/>
          <w:sz w:val="16"/>
          <w:szCs w:val="16"/>
        </w:rPr>
        <w:t>meses</w:t>
      </w:r>
      <w:r w:rsidR="009D2314" w:rsidRPr="00067B8E">
        <w:rPr>
          <w:rFonts w:ascii="Arial" w:hAnsi="Arial" w:cs="Arial"/>
          <w:b/>
          <w:bCs/>
          <w:sz w:val="16"/>
          <w:szCs w:val="16"/>
        </w:rPr>
        <w:t>,</w:t>
      </w:r>
      <w:r w:rsidR="009D2314"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009D2314"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Default="009D2314" w:rsidP="009D2314">
      <w:pPr>
        <w:pStyle w:val="Corpodetexto2"/>
        <w:ind w:right="-1" w:firstLine="0"/>
        <w:rPr>
          <w:sz w:val="16"/>
          <w:szCs w:val="16"/>
        </w:rPr>
      </w:pPr>
    </w:p>
    <w:p w:rsidR="004765EA" w:rsidRPr="00067B8E" w:rsidRDefault="004765EA" w:rsidP="009D2314">
      <w:pPr>
        <w:pStyle w:val="Corpodetexto2"/>
        <w:ind w:right="-1" w:firstLine="0"/>
        <w:rPr>
          <w:sz w:val="16"/>
          <w:szCs w:val="16"/>
        </w:rPr>
      </w:pPr>
    </w:p>
    <w:p w:rsidR="009D2314" w:rsidRPr="00067B8E" w:rsidRDefault="004765EA" w:rsidP="009D2314">
      <w:pPr>
        <w:pStyle w:val="Corpodetexto2"/>
        <w:ind w:right="-1" w:firstLine="0"/>
        <w:rPr>
          <w:sz w:val="16"/>
          <w:szCs w:val="16"/>
        </w:rPr>
      </w:pPr>
      <w:r>
        <w:rPr>
          <w:b/>
          <w:bCs/>
          <w:sz w:val="16"/>
          <w:szCs w:val="16"/>
        </w:rPr>
        <w:t xml:space="preserve">         </w:t>
      </w:r>
      <w:r w:rsidR="009D2314" w:rsidRPr="00067B8E">
        <w:rPr>
          <w:b/>
          <w:bCs/>
          <w:sz w:val="16"/>
          <w:szCs w:val="16"/>
        </w:rPr>
        <w:t>3.1.</w:t>
      </w:r>
      <w:r w:rsidR="009D2314"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009D2314"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Default="009D2314" w:rsidP="009D2314">
      <w:pPr>
        <w:pStyle w:val="Corpodetexto2"/>
        <w:ind w:right="-1" w:firstLine="0"/>
        <w:rPr>
          <w:sz w:val="16"/>
          <w:szCs w:val="16"/>
        </w:rPr>
      </w:pPr>
    </w:p>
    <w:p w:rsidR="004765EA" w:rsidRPr="00067B8E" w:rsidRDefault="004765EA" w:rsidP="009D2314">
      <w:pPr>
        <w:pStyle w:val="Corpodetexto2"/>
        <w:ind w:right="-1" w:firstLine="0"/>
        <w:rPr>
          <w:sz w:val="16"/>
          <w:szCs w:val="16"/>
        </w:rPr>
      </w:pPr>
    </w:p>
    <w:p w:rsidR="009D2314" w:rsidRPr="00067B8E" w:rsidRDefault="004765EA" w:rsidP="009D2314">
      <w:pPr>
        <w:pStyle w:val="Corpodetexto2"/>
        <w:ind w:right="-1" w:firstLine="0"/>
        <w:rPr>
          <w:sz w:val="16"/>
          <w:szCs w:val="16"/>
        </w:rPr>
      </w:pPr>
      <w:r>
        <w:rPr>
          <w:b/>
          <w:bCs/>
          <w:sz w:val="16"/>
          <w:szCs w:val="16"/>
        </w:rPr>
        <w:t xml:space="preserve">         </w:t>
      </w:r>
      <w:r w:rsidR="009D2314" w:rsidRPr="00067B8E">
        <w:rPr>
          <w:b/>
          <w:bCs/>
          <w:sz w:val="16"/>
          <w:szCs w:val="16"/>
        </w:rPr>
        <w:t>4.1</w:t>
      </w:r>
      <w:r w:rsidR="009D2314"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Default="009D2314" w:rsidP="009D2314">
      <w:pPr>
        <w:pStyle w:val="Corpodetexto2"/>
        <w:ind w:right="-1" w:firstLine="0"/>
        <w:rPr>
          <w:sz w:val="16"/>
          <w:szCs w:val="16"/>
        </w:rPr>
      </w:pPr>
    </w:p>
    <w:p w:rsidR="004765EA" w:rsidRPr="00067B8E" w:rsidRDefault="004765EA"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Default="009D2314" w:rsidP="009D2314">
      <w:pPr>
        <w:pStyle w:val="Corpodetexto3"/>
        <w:tabs>
          <w:tab w:val="left" w:pos="900"/>
        </w:tabs>
        <w:ind w:right="47"/>
        <w:rPr>
          <w:rFonts w:ascii="Arial" w:hAnsi="Arial" w:cs="Arial"/>
          <w:sz w:val="16"/>
          <w:szCs w:val="16"/>
        </w:rPr>
      </w:pPr>
    </w:p>
    <w:p w:rsidR="004765EA" w:rsidRPr="004F74E1" w:rsidRDefault="004765EA" w:rsidP="009D2314">
      <w:pPr>
        <w:pStyle w:val="Corpodetexto3"/>
        <w:tabs>
          <w:tab w:val="left" w:pos="900"/>
        </w:tabs>
        <w:ind w:right="47"/>
        <w:rPr>
          <w:rFonts w:ascii="Arial" w:hAnsi="Arial" w:cs="Arial"/>
          <w:sz w:val="16"/>
          <w:szCs w:val="16"/>
        </w:rPr>
      </w:pPr>
    </w:p>
    <w:p w:rsidR="003F4E9A" w:rsidRPr="003F4E9A" w:rsidRDefault="004F74E1" w:rsidP="003F4E9A">
      <w:pPr>
        <w:jc w:val="both"/>
        <w:rPr>
          <w:rFonts w:ascii="Arial" w:hAnsi="Arial" w:cs="Arial"/>
          <w:bCs/>
          <w:sz w:val="16"/>
          <w:szCs w:val="16"/>
        </w:rPr>
      </w:pPr>
      <w:r w:rsidRPr="003F4E9A">
        <w:rPr>
          <w:rFonts w:ascii="Arial" w:hAnsi="Arial" w:cs="Arial"/>
          <w:b/>
          <w:sz w:val="16"/>
          <w:szCs w:val="16"/>
        </w:rPr>
        <w:t>LOCAL DE ENTREGA DOS MEDICAMENTOS</w:t>
      </w:r>
      <w:r w:rsidR="004765EA" w:rsidRPr="003F4E9A">
        <w:rPr>
          <w:rFonts w:ascii="Arial" w:hAnsi="Arial" w:cs="Arial"/>
          <w:sz w:val="16"/>
          <w:szCs w:val="16"/>
        </w:rPr>
        <w:t xml:space="preserve">; </w:t>
      </w:r>
      <w:r w:rsidR="003F4E9A" w:rsidRPr="003F4E9A">
        <w:rPr>
          <w:rFonts w:ascii="Arial" w:hAnsi="Arial" w:cs="Arial"/>
          <w:color w:val="000000"/>
          <w:sz w:val="16"/>
          <w:szCs w:val="16"/>
        </w:rPr>
        <w:t xml:space="preserve">Deverá ser efetuada a entrega na GERENCIA DE MEDICAMENTOS – GM: </w:t>
      </w:r>
      <w:proofErr w:type="spellStart"/>
      <w:r w:rsidR="003F4E9A" w:rsidRPr="003F4E9A">
        <w:rPr>
          <w:rFonts w:ascii="Arial" w:hAnsi="Arial" w:cs="Arial"/>
          <w:bCs/>
          <w:sz w:val="16"/>
          <w:szCs w:val="16"/>
        </w:rPr>
        <w:t>Av</w:t>
      </w:r>
      <w:proofErr w:type="spellEnd"/>
      <w:r w:rsidR="003F4E9A" w:rsidRPr="003F4E9A">
        <w:rPr>
          <w:rFonts w:ascii="Arial" w:hAnsi="Arial" w:cs="Arial"/>
          <w:bCs/>
          <w:sz w:val="16"/>
          <w:szCs w:val="16"/>
        </w:rPr>
        <w:t>: CALAMA 1.750 - Telefone: (69) 3216–7320-, Porto Velho, Rondônia.</w:t>
      </w:r>
    </w:p>
    <w:p w:rsidR="003F4E9A" w:rsidRPr="003F4E9A" w:rsidRDefault="003F4E9A" w:rsidP="003F4E9A">
      <w:pPr>
        <w:ind w:firstLine="540"/>
        <w:jc w:val="both"/>
        <w:rPr>
          <w:rFonts w:ascii="Arial" w:hAnsi="Arial" w:cs="Arial"/>
          <w:color w:val="000000"/>
          <w:sz w:val="16"/>
          <w:szCs w:val="16"/>
        </w:rPr>
      </w:pPr>
    </w:p>
    <w:p w:rsidR="003F4E9A" w:rsidRPr="003F4E9A" w:rsidRDefault="003F4E9A" w:rsidP="003F4E9A">
      <w:pPr>
        <w:jc w:val="both"/>
        <w:rPr>
          <w:rFonts w:ascii="Arial" w:hAnsi="Arial" w:cs="Arial"/>
          <w:b/>
          <w:sz w:val="16"/>
          <w:szCs w:val="16"/>
        </w:rPr>
      </w:pPr>
      <w:r w:rsidRPr="003F4E9A">
        <w:rPr>
          <w:rFonts w:ascii="Arial" w:hAnsi="Arial" w:cs="Arial"/>
          <w:color w:val="000000"/>
          <w:sz w:val="16"/>
          <w:szCs w:val="16"/>
        </w:rPr>
        <w:t>Os dias de funcionamento são de segunda a sexta</w:t>
      </w:r>
      <w:r w:rsidRPr="003F4E9A">
        <w:rPr>
          <w:rFonts w:ascii="Arial" w:hAnsi="Arial" w:cs="Arial"/>
          <w:b/>
          <w:sz w:val="16"/>
          <w:szCs w:val="16"/>
        </w:rPr>
        <w:t xml:space="preserve"> das 07h30min às 13h30min horas. </w:t>
      </w:r>
    </w:p>
    <w:p w:rsidR="003F4E9A" w:rsidRPr="003F4E9A" w:rsidRDefault="003F4E9A" w:rsidP="003F4E9A">
      <w:pPr>
        <w:jc w:val="both"/>
        <w:rPr>
          <w:rFonts w:ascii="Arial" w:hAnsi="Arial" w:cs="Arial"/>
          <w:b/>
          <w:sz w:val="16"/>
          <w:szCs w:val="16"/>
        </w:rPr>
      </w:pPr>
    </w:p>
    <w:p w:rsidR="004765EA" w:rsidRDefault="003F4E9A" w:rsidP="003F4E9A">
      <w:pPr>
        <w:spacing w:line="276" w:lineRule="auto"/>
        <w:jc w:val="both"/>
        <w:rPr>
          <w:rFonts w:ascii="Arial" w:hAnsi="Arial" w:cs="Arial"/>
          <w:b/>
          <w:sz w:val="16"/>
          <w:szCs w:val="16"/>
        </w:rPr>
      </w:pPr>
      <w:r w:rsidRPr="003F4E9A">
        <w:rPr>
          <w:rFonts w:ascii="Arial" w:hAnsi="Arial" w:cs="Arial"/>
          <w:b/>
          <w:sz w:val="16"/>
          <w:szCs w:val="16"/>
        </w:rPr>
        <w:t>Para entrega, é necessária realização de prévio agendamento junto ao GM.</w:t>
      </w:r>
    </w:p>
    <w:p w:rsidR="003F4E9A" w:rsidRPr="003F4E9A" w:rsidRDefault="003F4E9A" w:rsidP="003F4E9A">
      <w:pPr>
        <w:spacing w:line="276" w:lineRule="auto"/>
        <w:jc w:val="both"/>
        <w:rPr>
          <w:rFonts w:ascii="Arial" w:hAnsi="Arial" w:cs="Arial"/>
          <w:bCs/>
          <w:color w:val="000000"/>
          <w:sz w:val="16"/>
          <w:szCs w:val="16"/>
        </w:rPr>
      </w:pPr>
    </w:p>
    <w:p w:rsidR="004765EA" w:rsidRPr="003F4E9A" w:rsidRDefault="004765EA" w:rsidP="009D2314">
      <w:pPr>
        <w:pStyle w:val="PargrafodaLista"/>
        <w:numPr>
          <w:ilvl w:val="0"/>
          <w:numId w:val="38"/>
        </w:numPr>
        <w:tabs>
          <w:tab w:val="left" w:pos="900"/>
        </w:tabs>
        <w:spacing w:line="276" w:lineRule="auto"/>
        <w:ind w:right="47"/>
        <w:jc w:val="both"/>
        <w:rPr>
          <w:rFonts w:ascii="Arial" w:hAnsi="Arial" w:cs="Arial"/>
          <w:bCs/>
          <w:sz w:val="16"/>
          <w:szCs w:val="16"/>
        </w:rPr>
      </w:pPr>
      <w:r w:rsidRPr="003F4E9A">
        <w:rPr>
          <w:rFonts w:ascii="Arial" w:hAnsi="Arial" w:cs="Arial"/>
          <w:b/>
          <w:sz w:val="16"/>
          <w:szCs w:val="16"/>
        </w:rPr>
        <w:t>DO PRAZO DE ENTREGA;</w:t>
      </w:r>
      <w:r w:rsidRPr="003F4E9A">
        <w:rPr>
          <w:rFonts w:ascii="Arial" w:hAnsi="Arial" w:cs="Arial"/>
          <w:sz w:val="16"/>
          <w:szCs w:val="16"/>
        </w:rPr>
        <w:t xml:space="preserve"> </w:t>
      </w:r>
      <w:r w:rsidRPr="003F4E9A">
        <w:rPr>
          <w:rFonts w:ascii="Arial" w:hAnsi="Arial" w:cs="Arial"/>
          <w:color w:val="000000"/>
          <w:sz w:val="16"/>
          <w:szCs w:val="16"/>
        </w:rPr>
        <w:t xml:space="preserve">Será no </w:t>
      </w:r>
      <w:r w:rsidRPr="003F4E9A">
        <w:rPr>
          <w:rFonts w:ascii="Arial" w:hAnsi="Arial" w:cs="Arial"/>
          <w:b/>
          <w:bCs/>
          <w:color w:val="000000"/>
          <w:sz w:val="16"/>
          <w:szCs w:val="16"/>
        </w:rPr>
        <w:t>Máximo de até 15 dias corridos,</w:t>
      </w:r>
      <w:r w:rsidRPr="003F4E9A">
        <w:rPr>
          <w:rFonts w:ascii="Arial" w:hAnsi="Arial" w:cs="Arial"/>
          <w:color w:val="000000"/>
          <w:sz w:val="16"/>
          <w:szCs w:val="16"/>
        </w:rPr>
        <w:t xml:space="preserve"> a partir da data do recebimento da nota de empenho</w:t>
      </w:r>
      <w:r w:rsidR="003F4E9A">
        <w:rPr>
          <w:rFonts w:ascii="Arial" w:hAnsi="Arial" w:cs="Arial"/>
          <w:sz w:val="16"/>
          <w:szCs w:val="16"/>
        </w:rPr>
        <w:t>.</w:t>
      </w:r>
    </w:p>
    <w:p w:rsidR="004765EA" w:rsidRDefault="004765EA"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Default="009D2314" w:rsidP="009D2314">
      <w:pPr>
        <w:pStyle w:val="Corpodetexto2"/>
        <w:ind w:right="-1" w:firstLine="0"/>
        <w:rPr>
          <w:sz w:val="16"/>
          <w:szCs w:val="16"/>
        </w:rPr>
      </w:pPr>
    </w:p>
    <w:p w:rsidR="004765EA" w:rsidRPr="00067B8E" w:rsidRDefault="004765EA"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4765EA"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4765EA"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4765EA"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4765EA">
      <w:pPr>
        <w:pStyle w:val="modelo"/>
        <w:numPr>
          <w:ilvl w:val="1"/>
          <w:numId w:val="39"/>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2B5F83"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2B5F83"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2B5F83"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2B5F83"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.4. As multas serão, 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2B5F83"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2B5F83"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sofrer,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2B5F83"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2B5F83" w:rsidP="009D2314">
      <w:pPr>
        <w:pStyle w:val="Lista3"/>
        <w:ind w:left="0" w:firstLine="0"/>
        <w:jc w:val="both"/>
        <w:rPr>
          <w:sz w:val="16"/>
          <w:szCs w:val="16"/>
        </w:rPr>
      </w:pPr>
      <w:r>
        <w:rPr>
          <w:sz w:val="16"/>
          <w:szCs w:val="16"/>
        </w:rPr>
        <w:t>8</w:t>
      </w:r>
      <w:r w:rsidR="009D2314" w:rsidRPr="00067B8E">
        <w:rPr>
          <w:sz w:val="16"/>
          <w:szCs w:val="16"/>
        </w:rPr>
        <w:t xml:space="preserve">.11. </w:t>
      </w:r>
      <w:r>
        <w:rPr>
          <w:sz w:val="16"/>
          <w:szCs w:val="16"/>
        </w:rPr>
        <w:t xml:space="preserve">     </w:t>
      </w:r>
      <w:proofErr w:type="gramStart"/>
      <w:r w:rsidR="009D2314"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2B5F83" w:rsidP="009D2314">
      <w:pPr>
        <w:pStyle w:val="Lista3"/>
        <w:ind w:left="0" w:firstLine="0"/>
        <w:jc w:val="both"/>
        <w:rPr>
          <w:sz w:val="16"/>
          <w:szCs w:val="16"/>
        </w:rPr>
      </w:pPr>
      <w:r>
        <w:rPr>
          <w:sz w:val="16"/>
          <w:szCs w:val="16"/>
        </w:rPr>
        <w:t>8</w:t>
      </w:r>
      <w:r w:rsidR="00067B8E" w:rsidRPr="00067B8E">
        <w:rPr>
          <w:sz w:val="16"/>
          <w:szCs w:val="16"/>
        </w:rPr>
        <w:t xml:space="preserve">.11.1. </w:t>
      </w:r>
      <w:r>
        <w:rPr>
          <w:sz w:val="16"/>
          <w:szCs w:val="16"/>
        </w:rPr>
        <w:t xml:space="preserve">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2B5F83" w:rsidRDefault="002B5F83" w:rsidP="009D2314">
      <w:pPr>
        <w:pStyle w:val="Lista3"/>
        <w:ind w:left="0" w:firstLine="0"/>
        <w:jc w:val="both"/>
        <w:rPr>
          <w:sz w:val="16"/>
          <w:szCs w:val="16"/>
        </w:rPr>
      </w:pPr>
      <w:r>
        <w:rPr>
          <w:sz w:val="16"/>
          <w:szCs w:val="16"/>
        </w:rPr>
        <w:t>8</w:t>
      </w:r>
      <w:r w:rsidR="009D2314" w:rsidRPr="00067B8E">
        <w:rPr>
          <w:sz w:val="16"/>
          <w:szCs w:val="16"/>
        </w:rPr>
        <w:t xml:space="preserve">.11.2. </w:t>
      </w:r>
      <w:r>
        <w:rPr>
          <w:sz w:val="16"/>
          <w:szCs w:val="16"/>
        </w:rPr>
        <w:t xml:space="preserve"> </w:t>
      </w:r>
      <w:r w:rsidR="009D2314" w:rsidRPr="00067B8E">
        <w:rPr>
          <w:sz w:val="16"/>
          <w:szCs w:val="16"/>
        </w:rPr>
        <w:t>A Detentora do Registro não atender à convocação para assinar a ATA decorrente de Registro de Preços ou não retirar o instrumento equivalente no prazo estabelecido, sem justificativa aceita pela Administração</w:t>
      </w:r>
      <w:r>
        <w:rPr>
          <w:sz w:val="16"/>
          <w:szCs w:val="16"/>
        </w:rPr>
        <w:t>;</w:t>
      </w:r>
    </w:p>
    <w:p w:rsidR="002B5F83" w:rsidRPr="00067B8E" w:rsidRDefault="002B5F83" w:rsidP="009D2314">
      <w:pPr>
        <w:pStyle w:val="Lista3"/>
        <w:ind w:left="0" w:firstLine="0"/>
        <w:jc w:val="both"/>
        <w:rPr>
          <w:sz w:val="16"/>
          <w:szCs w:val="16"/>
        </w:rPr>
      </w:pPr>
    </w:p>
    <w:p w:rsidR="009D2314" w:rsidRPr="00067B8E" w:rsidRDefault="002B5F83" w:rsidP="002B5F83">
      <w:pPr>
        <w:pStyle w:val="Lista3"/>
        <w:numPr>
          <w:ilvl w:val="2"/>
          <w:numId w:val="41"/>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2B5F83" w:rsidP="002B5F83">
      <w:pPr>
        <w:pStyle w:val="Lista3"/>
        <w:ind w:left="0" w:firstLine="0"/>
        <w:jc w:val="both"/>
        <w:rPr>
          <w:sz w:val="16"/>
          <w:szCs w:val="16"/>
        </w:rPr>
      </w:pPr>
      <w:r>
        <w:rPr>
          <w:sz w:val="16"/>
          <w:szCs w:val="16"/>
        </w:rPr>
        <w:t xml:space="preserve">8.11.4.  </w:t>
      </w:r>
      <w:r w:rsidR="009D2314" w:rsidRPr="00067B8E">
        <w:rPr>
          <w:sz w:val="16"/>
          <w:szCs w:val="16"/>
        </w:rPr>
        <w:t xml:space="preserve">A Detentora </w:t>
      </w:r>
      <w:proofErr w:type="gramStart"/>
      <w:r w:rsidR="009D2314" w:rsidRPr="00067B8E">
        <w:rPr>
          <w:sz w:val="16"/>
          <w:szCs w:val="16"/>
        </w:rPr>
        <w:t>do Registro praticar</w:t>
      </w:r>
      <w:proofErr w:type="gramEnd"/>
      <w:r w:rsidR="009D2314"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2B5F83">
      <w:pPr>
        <w:pStyle w:val="Lista3"/>
        <w:numPr>
          <w:ilvl w:val="2"/>
          <w:numId w:val="42"/>
        </w:numPr>
        <w:jc w:val="both"/>
        <w:rPr>
          <w:sz w:val="16"/>
          <w:szCs w:val="16"/>
        </w:rPr>
      </w:pPr>
      <w:r w:rsidRPr="00067B8E">
        <w:rPr>
          <w:sz w:val="16"/>
          <w:szCs w:val="16"/>
        </w:rPr>
        <w:lastRenderedPageBreak/>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2B5F83" w:rsidP="002B5F83">
      <w:pPr>
        <w:pStyle w:val="Lista3"/>
        <w:numPr>
          <w:ilvl w:val="2"/>
          <w:numId w:val="43"/>
        </w:numPr>
        <w:jc w:val="both"/>
        <w:rPr>
          <w:sz w:val="16"/>
          <w:szCs w:val="16"/>
        </w:rPr>
      </w:pPr>
      <w:r>
        <w:rPr>
          <w:sz w:val="16"/>
          <w:szCs w:val="16"/>
        </w:rPr>
        <w:t xml:space="preserve">      </w:t>
      </w:r>
      <w:r w:rsidR="009D2314"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2B5F83" w:rsidP="002B5F83">
      <w:pPr>
        <w:pStyle w:val="Lista3"/>
        <w:numPr>
          <w:ilvl w:val="2"/>
          <w:numId w:val="43"/>
        </w:numPr>
        <w:jc w:val="both"/>
        <w:rPr>
          <w:sz w:val="16"/>
          <w:szCs w:val="16"/>
        </w:rPr>
      </w:pPr>
      <w:r>
        <w:rPr>
          <w:sz w:val="16"/>
          <w:szCs w:val="16"/>
        </w:rPr>
        <w:t xml:space="preserve">      </w:t>
      </w:r>
      <w:r w:rsidR="009D2314"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2B5F83">
      <w:pPr>
        <w:pStyle w:val="Lista3"/>
        <w:numPr>
          <w:ilvl w:val="2"/>
          <w:numId w:val="44"/>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2B5F83">
      <w:pPr>
        <w:pStyle w:val="Lista4"/>
        <w:numPr>
          <w:ilvl w:val="2"/>
          <w:numId w:val="44"/>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2B5F83" w:rsidP="002B5F83">
      <w:pPr>
        <w:pStyle w:val="Lista4"/>
        <w:ind w:left="0" w:firstLine="0"/>
        <w:jc w:val="both"/>
        <w:rPr>
          <w:sz w:val="16"/>
          <w:szCs w:val="16"/>
        </w:rPr>
      </w:pPr>
      <w:r>
        <w:rPr>
          <w:sz w:val="16"/>
          <w:szCs w:val="16"/>
        </w:rPr>
        <w:t xml:space="preserve">8.11.10.  </w:t>
      </w:r>
      <w:r w:rsidR="009D2314"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2B5F83" w:rsidP="002B5F83">
      <w:pPr>
        <w:pStyle w:val="Lista4"/>
        <w:ind w:left="0" w:firstLine="0"/>
        <w:jc w:val="both"/>
        <w:rPr>
          <w:color w:val="000000"/>
          <w:sz w:val="16"/>
          <w:szCs w:val="16"/>
        </w:rPr>
      </w:pPr>
      <w:r>
        <w:rPr>
          <w:sz w:val="16"/>
          <w:szCs w:val="16"/>
        </w:rPr>
        <w:t>8.11.11</w:t>
      </w:r>
      <w:r w:rsidR="00774675">
        <w:rPr>
          <w:sz w:val="16"/>
          <w:szCs w:val="16"/>
        </w:rPr>
        <w:t xml:space="preserve">. </w:t>
      </w: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2B5F83" w:rsidP="002B5F83">
      <w:pPr>
        <w:jc w:val="both"/>
        <w:rPr>
          <w:rFonts w:ascii="Arial" w:hAnsi="Arial" w:cs="Arial"/>
          <w:color w:val="000000"/>
          <w:sz w:val="16"/>
          <w:szCs w:val="16"/>
        </w:rPr>
      </w:pPr>
      <w:r>
        <w:rPr>
          <w:rFonts w:ascii="Arial" w:hAnsi="Arial" w:cs="Arial"/>
          <w:color w:val="000000"/>
          <w:sz w:val="16"/>
          <w:szCs w:val="16"/>
        </w:rPr>
        <w:t>8.11.12.</w:t>
      </w:r>
      <w:r w:rsidR="00774675">
        <w:rPr>
          <w:rFonts w:ascii="Arial" w:hAnsi="Arial" w:cs="Arial"/>
          <w:color w:val="000000"/>
          <w:sz w:val="16"/>
          <w:szCs w:val="16"/>
        </w:rPr>
        <w:t xml:space="preserve">. </w:t>
      </w: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2B5F83" w:rsidP="002B5F83">
      <w:pPr>
        <w:jc w:val="both"/>
        <w:rPr>
          <w:rFonts w:ascii="Arial" w:hAnsi="Arial" w:cs="Arial"/>
          <w:color w:val="000000"/>
          <w:sz w:val="16"/>
          <w:szCs w:val="16"/>
        </w:rPr>
      </w:pPr>
      <w:r>
        <w:rPr>
          <w:rFonts w:ascii="Arial" w:hAnsi="Arial" w:cs="Arial"/>
          <w:color w:val="000000"/>
          <w:sz w:val="16"/>
          <w:szCs w:val="16"/>
        </w:rPr>
        <w:t>8.11.13</w:t>
      </w:r>
      <w:r w:rsidR="00774675">
        <w:rPr>
          <w:rFonts w:ascii="Arial" w:hAnsi="Arial" w:cs="Arial"/>
          <w:color w:val="000000"/>
          <w:sz w:val="16"/>
          <w:szCs w:val="16"/>
        </w:rPr>
        <w:t>.</w:t>
      </w:r>
      <w:r>
        <w:rPr>
          <w:rFonts w:ascii="Arial" w:hAnsi="Arial" w:cs="Arial"/>
          <w:color w:val="000000"/>
          <w:sz w:val="16"/>
          <w:szCs w:val="16"/>
        </w:rPr>
        <w:t xml:space="preserve"> </w:t>
      </w:r>
      <w:r w:rsidR="00774675">
        <w:rPr>
          <w:rFonts w:ascii="Arial" w:hAnsi="Arial" w:cs="Arial"/>
          <w:color w:val="000000"/>
          <w:sz w:val="16"/>
          <w:szCs w:val="16"/>
        </w:rPr>
        <w:t xml:space="preserve"> </w:t>
      </w: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2B5F83" w:rsidP="002B5F83">
      <w:pPr>
        <w:jc w:val="both"/>
        <w:rPr>
          <w:rFonts w:ascii="Arial" w:hAnsi="Arial" w:cs="Arial"/>
          <w:color w:val="000000"/>
          <w:sz w:val="16"/>
          <w:szCs w:val="16"/>
        </w:rPr>
      </w:pPr>
      <w:r>
        <w:rPr>
          <w:rFonts w:ascii="Arial" w:hAnsi="Arial" w:cs="Arial"/>
          <w:color w:val="000000"/>
          <w:sz w:val="16"/>
          <w:szCs w:val="16"/>
        </w:rPr>
        <w:t>8.11.14</w:t>
      </w:r>
      <w:r w:rsidR="00774675">
        <w:rPr>
          <w:rFonts w:ascii="Arial" w:hAnsi="Arial" w:cs="Arial"/>
          <w:color w:val="000000"/>
          <w:sz w:val="16"/>
          <w:szCs w:val="16"/>
        </w:rPr>
        <w:t xml:space="preserve">. </w:t>
      </w: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2B5F83" w:rsidRDefault="00774675" w:rsidP="002B5F83">
      <w:pPr>
        <w:pStyle w:val="PargrafodaLista"/>
        <w:numPr>
          <w:ilvl w:val="2"/>
          <w:numId w:val="45"/>
        </w:numPr>
        <w:jc w:val="both"/>
        <w:rPr>
          <w:rFonts w:ascii="Arial" w:hAnsi="Arial" w:cs="Arial"/>
          <w:color w:val="000000"/>
          <w:sz w:val="16"/>
          <w:szCs w:val="16"/>
        </w:rPr>
      </w:pPr>
      <w:r w:rsidRPr="002B5F83">
        <w:rPr>
          <w:rFonts w:ascii="Arial" w:hAnsi="Arial" w:cs="Arial"/>
          <w:color w:val="000000"/>
          <w:sz w:val="16"/>
          <w:szCs w:val="16"/>
        </w:rPr>
        <w:t xml:space="preserve"> </w:t>
      </w:r>
      <w:r w:rsidR="009D2314" w:rsidRPr="002B5F83">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Default="009D2314" w:rsidP="009D2314">
      <w:pPr>
        <w:jc w:val="both"/>
        <w:rPr>
          <w:rFonts w:ascii="Arial" w:hAnsi="Arial" w:cs="Arial"/>
          <w:color w:val="000000"/>
          <w:sz w:val="16"/>
          <w:szCs w:val="16"/>
        </w:rPr>
      </w:pPr>
    </w:p>
    <w:p w:rsidR="002B5F83" w:rsidRPr="00067B8E" w:rsidRDefault="002B5F83" w:rsidP="009D2314">
      <w:pPr>
        <w:jc w:val="both"/>
        <w:rPr>
          <w:rFonts w:ascii="Arial" w:hAnsi="Arial" w:cs="Arial"/>
          <w:color w:val="000000"/>
          <w:sz w:val="16"/>
          <w:szCs w:val="16"/>
        </w:rPr>
      </w:pPr>
    </w:p>
    <w:p w:rsidR="003B43D9" w:rsidRPr="003B43D9" w:rsidRDefault="003B43D9" w:rsidP="003B43D9">
      <w:pPr>
        <w:tabs>
          <w:tab w:val="left" w:pos="426"/>
        </w:tabs>
        <w:ind w:right="47"/>
        <w:jc w:val="both"/>
        <w:rPr>
          <w:rFonts w:ascii="Arial" w:hAnsi="Arial" w:cs="Arial"/>
          <w:sz w:val="16"/>
          <w:szCs w:val="16"/>
        </w:rPr>
      </w:pPr>
      <w:proofErr w:type="gramStart"/>
      <w:r>
        <w:rPr>
          <w:rFonts w:ascii="Arial" w:hAnsi="Arial" w:cs="Arial"/>
          <w:sz w:val="16"/>
          <w:szCs w:val="16"/>
        </w:rPr>
        <w:t>9.1.</w:t>
      </w:r>
      <w:proofErr w:type="gramEnd"/>
      <w:r w:rsidRPr="003B43D9">
        <w:rPr>
          <w:rFonts w:ascii="Arial" w:hAnsi="Arial" w:cs="Arial"/>
          <w:sz w:val="16"/>
          <w:szCs w:val="16"/>
        </w:rPr>
        <w:t xml:space="preserve">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3B43D9">
        <w:rPr>
          <w:rFonts w:ascii="Arial" w:hAnsi="Arial" w:cs="Arial"/>
          <w:b/>
          <w:sz w:val="16"/>
          <w:szCs w:val="16"/>
        </w:rPr>
        <w:t>gerenciador</w:t>
      </w:r>
      <w:r w:rsidRPr="003B43D9">
        <w:rPr>
          <w:rFonts w:ascii="Arial" w:hAnsi="Arial" w:cs="Arial"/>
          <w:sz w:val="16"/>
          <w:szCs w:val="16"/>
        </w:rPr>
        <w:t xml:space="preserve"> nos termos da Art. 12 do Decreto Estadual 10898/04.</w:t>
      </w:r>
    </w:p>
    <w:p w:rsidR="003B43D9" w:rsidRDefault="003B43D9" w:rsidP="003B43D9">
      <w:pPr>
        <w:pStyle w:val="PargrafodaLista"/>
        <w:tabs>
          <w:tab w:val="left" w:pos="426"/>
        </w:tabs>
        <w:ind w:left="0" w:right="47"/>
        <w:jc w:val="both"/>
        <w:rPr>
          <w:rFonts w:ascii="Arial" w:hAnsi="Arial" w:cs="Arial"/>
          <w:sz w:val="16"/>
          <w:szCs w:val="16"/>
        </w:rPr>
      </w:pPr>
    </w:p>
    <w:p w:rsidR="003B43D9" w:rsidRDefault="003B43D9" w:rsidP="003B43D9">
      <w:pPr>
        <w:tabs>
          <w:tab w:val="left" w:pos="426"/>
        </w:tabs>
        <w:ind w:right="47"/>
        <w:jc w:val="both"/>
        <w:rPr>
          <w:rFonts w:ascii="Arial" w:hAnsi="Arial" w:cs="Arial"/>
          <w:sz w:val="16"/>
          <w:szCs w:val="16"/>
        </w:rPr>
      </w:pPr>
      <w:proofErr w:type="gramStart"/>
      <w:r>
        <w:rPr>
          <w:rFonts w:ascii="Arial" w:hAnsi="Arial" w:cs="Arial"/>
          <w:sz w:val="16"/>
          <w:szCs w:val="16"/>
        </w:rPr>
        <w:t>9.1.1.</w:t>
      </w:r>
      <w:proofErr w:type="gramEnd"/>
      <w:r w:rsidRPr="001202A3">
        <w:rPr>
          <w:rFonts w:ascii="Arial" w:hAnsi="Arial" w:cs="Arial"/>
          <w:sz w:val="16"/>
          <w:szCs w:val="16"/>
        </w:rPr>
        <w:t xml:space="preserve">A utilização da ata nos termos do sub item </w:t>
      </w:r>
      <w:r w:rsidR="00DB6A63">
        <w:rPr>
          <w:rFonts w:ascii="Arial" w:hAnsi="Arial" w:cs="Arial"/>
          <w:sz w:val="16"/>
          <w:szCs w:val="16"/>
        </w:rPr>
        <w:t>9</w:t>
      </w:r>
      <w:r w:rsidRPr="001202A3">
        <w:rPr>
          <w:rFonts w:ascii="Arial" w:hAnsi="Arial" w:cs="Arial"/>
          <w:sz w:val="16"/>
          <w:szCs w:val="16"/>
        </w:rPr>
        <w:t>.1 somente poderá ser efetivada em conformidade com o disposto na alínea “l” do item II do  Parecer Prévio 59/2010 – PLENO,  devidamente modificado pelo Acórdão 72/2010/PLENO/TCE/RO</w:t>
      </w:r>
      <w:r w:rsidR="00DB6A63">
        <w:rPr>
          <w:rFonts w:ascii="Arial" w:hAnsi="Arial" w:cs="Arial"/>
          <w:sz w:val="16"/>
          <w:szCs w:val="16"/>
        </w:rPr>
        <w:t>.</w:t>
      </w:r>
    </w:p>
    <w:p w:rsidR="003B43D9" w:rsidRPr="00BD337F" w:rsidRDefault="003B43D9" w:rsidP="003B43D9">
      <w:pPr>
        <w:autoSpaceDE w:val="0"/>
        <w:autoSpaceDN w:val="0"/>
        <w:adjustRightInd w:val="0"/>
        <w:jc w:val="both"/>
        <w:rPr>
          <w:rFonts w:ascii="Arial" w:hAnsi="Arial" w:cs="Arial"/>
          <w:color w:val="000000"/>
          <w:sz w:val="16"/>
          <w:szCs w:val="16"/>
        </w:rPr>
      </w:pPr>
    </w:p>
    <w:p w:rsidR="003B43D9" w:rsidRPr="00BD337F" w:rsidRDefault="003B43D9" w:rsidP="003B43D9">
      <w:pPr>
        <w:autoSpaceDE w:val="0"/>
        <w:autoSpaceDN w:val="0"/>
        <w:adjustRightInd w:val="0"/>
        <w:jc w:val="both"/>
        <w:rPr>
          <w:rFonts w:ascii="Arial" w:hAnsi="Arial" w:cs="Arial"/>
          <w:color w:val="000000"/>
          <w:sz w:val="16"/>
          <w:szCs w:val="16"/>
        </w:rPr>
      </w:pPr>
      <w:r>
        <w:rPr>
          <w:rFonts w:ascii="Arial" w:hAnsi="Arial" w:cs="Arial"/>
          <w:color w:val="000000"/>
          <w:sz w:val="16"/>
          <w:szCs w:val="16"/>
        </w:rPr>
        <w:t>9</w:t>
      </w:r>
      <w:r w:rsidRPr="00BD337F">
        <w:rPr>
          <w:rFonts w:ascii="Arial" w:hAnsi="Arial" w:cs="Arial"/>
          <w:color w:val="000000"/>
          <w:sz w:val="16"/>
          <w:szCs w:val="16"/>
        </w:rPr>
        <w:t>.2.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3B43D9" w:rsidRPr="00BD337F" w:rsidRDefault="003B43D9" w:rsidP="003B43D9">
      <w:pPr>
        <w:pStyle w:val="PargrafodaLista"/>
        <w:autoSpaceDE w:val="0"/>
        <w:autoSpaceDN w:val="0"/>
        <w:adjustRightInd w:val="0"/>
        <w:ind w:left="705"/>
        <w:jc w:val="both"/>
        <w:rPr>
          <w:rFonts w:ascii="Arial" w:hAnsi="Arial" w:cs="Arial"/>
          <w:color w:val="000000"/>
          <w:sz w:val="16"/>
          <w:szCs w:val="16"/>
        </w:rPr>
      </w:pPr>
    </w:p>
    <w:p w:rsidR="003B43D9" w:rsidRPr="00BD337F" w:rsidRDefault="003B43D9" w:rsidP="003B43D9">
      <w:pPr>
        <w:autoSpaceDE w:val="0"/>
        <w:autoSpaceDN w:val="0"/>
        <w:adjustRightInd w:val="0"/>
        <w:jc w:val="both"/>
        <w:rPr>
          <w:rFonts w:ascii="Arial" w:hAnsi="Arial" w:cs="Arial"/>
          <w:color w:val="000000"/>
          <w:sz w:val="16"/>
          <w:szCs w:val="16"/>
        </w:rPr>
      </w:pPr>
      <w:r>
        <w:rPr>
          <w:rFonts w:ascii="Arial" w:hAnsi="Arial" w:cs="Arial"/>
          <w:color w:val="000000"/>
          <w:sz w:val="16"/>
          <w:szCs w:val="16"/>
        </w:rPr>
        <w:t>9</w:t>
      </w:r>
      <w:r w:rsidRPr="00BD337F">
        <w:rPr>
          <w:rFonts w:ascii="Arial" w:hAnsi="Arial" w:cs="Arial"/>
          <w:color w:val="000000"/>
          <w:sz w:val="16"/>
          <w:szCs w:val="16"/>
        </w:rPr>
        <w:t>.3.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3B43D9" w:rsidRPr="00BD337F" w:rsidRDefault="003B43D9" w:rsidP="003B43D9">
      <w:pPr>
        <w:pStyle w:val="PargrafodaLista"/>
        <w:rPr>
          <w:rFonts w:ascii="Arial" w:hAnsi="Arial" w:cs="Arial"/>
          <w:color w:val="000000"/>
          <w:sz w:val="16"/>
          <w:szCs w:val="16"/>
        </w:rPr>
      </w:pPr>
    </w:p>
    <w:p w:rsidR="003B43D9" w:rsidRPr="00BD337F" w:rsidRDefault="003B43D9" w:rsidP="003B43D9">
      <w:pPr>
        <w:autoSpaceDE w:val="0"/>
        <w:autoSpaceDN w:val="0"/>
        <w:adjustRightInd w:val="0"/>
        <w:jc w:val="both"/>
        <w:rPr>
          <w:rFonts w:ascii="Arial" w:hAnsi="Arial" w:cs="Arial"/>
          <w:color w:val="000000"/>
          <w:sz w:val="16"/>
          <w:szCs w:val="16"/>
        </w:rPr>
      </w:pPr>
      <w:r>
        <w:rPr>
          <w:rFonts w:ascii="Arial" w:hAnsi="Arial" w:cs="Arial"/>
          <w:bCs/>
          <w:color w:val="000000"/>
          <w:sz w:val="16"/>
          <w:szCs w:val="16"/>
        </w:rPr>
        <w:t>9</w:t>
      </w:r>
      <w:r w:rsidRPr="00BD337F">
        <w:rPr>
          <w:rFonts w:ascii="Arial" w:hAnsi="Arial" w:cs="Arial"/>
          <w:bCs/>
          <w:color w:val="000000"/>
          <w:sz w:val="16"/>
          <w:szCs w:val="16"/>
        </w:rPr>
        <w:t>.4.</w:t>
      </w:r>
      <w:r w:rsidRPr="00BD337F">
        <w:rPr>
          <w:rFonts w:ascii="Arial" w:hAnsi="Arial" w:cs="Arial"/>
          <w:color w:val="000000"/>
          <w:sz w:val="16"/>
          <w:szCs w:val="16"/>
        </w:rPr>
        <w:t xml:space="preserve"> Caberá ao órgão que se utilizar da ata, verificar a vantagem econômica da adesão a este Registro de Preço.</w:t>
      </w:r>
    </w:p>
    <w:p w:rsidR="003B43D9" w:rsidRPr="00BD337F" w:rsidRDefault="003B43D9" w:rsidP="003B43D9">
      <w:pPr>
        <w:autoSpaceDE w:val="0"/>
        <w:autoSpaceDN w:val="0"/>
        <w:adjustRightInd w:val="0"/>
        <w:jc w:val="both"/>
        <w:rPr>
          <w:rFonts w:ascii="Arial" w:hAnsi="Arial" w:cs="Arial"/>
          <w:color w:val="000000"/>
          <w:sz w:val="16"/>
          <w:szCs w:val="16"/>
        </w:rPr>
      </w:pP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2B5F83" w:rsidRPr="004C43D9" w:rsidRDefault="002B5F83" w:rsidP="009D2314">
      <w:pPr>
        <w:jc w:val="both"/>
        <w:rPr>
          <w:rFonts w:ascii="Arial" w:hAnsi="Arial" w:cs="Arial"/>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2B5F83" w:rsidRDefault="002B5F83"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2B5F83" w:rsidRDefault="002B5F83"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Default="009D2314" w:rsidP="009D2314">
      <w:pPr>
        <w:pStyle w:val="Corpodetexto3"/>
        <w:tabs>
          <w:tab w:val="left" w:pos="900"/>
        </w:tabs>
        <w:ind w:right="47"/>
        <w:rPr>
          <w:rFonts w:ascii="Arial" w:hAnsi="Arial" w:cs="Arial"/>
          <w:sz w:val="16"/>
          <w:szCs w:val="16"/>
        </w:rPr>
      </w:pPr>
    </w:p>
    <w:p w:rsidR="002B5F83" w:rsidRPr="00067B8E" w:rsidRDefault="002B5F83"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Default="009D2314" w:rsidP="009D2314">
      <w:pPr>
        <w:pStyle w:val="Corpodetexto3"/>
        <w:tabs>
          <w:tab w:val="left" w:pos="900"/>
        </w:tabs>
        <w:ind w:right="47"/>
        <w:rPr>
          <w:rFonts w:ascii="Arial" w:hAnsi="Arial" w:cs="Arial"/>
          <w:b/>
          <w:bCs/>
          <w:sz w:val="16"/>
          <w:szCs w:val="16"/>
        </w:rPr>
      </w:pPr>
    </w:p>
    <w:p w:rsidR="002B5F83" w:rsidRPr="00067B8E" w:rsidRDefault="002B5F83"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B5F83" w:rsidRDefault="002B5F83" w:rsidP="002C214A">
      <w:pPr>
        <w:pStyle w:val="Corpodetexto3"/>
        <w:tabs>
          <w:tab w:val="left" w:pos="900"/>
        </w:tabs>
        <w:ind w:left="426" w:right="47" w:hanging="426"/>
        <w:rPr>
          <w:rFonts w:ascii="Arial" w:hAnsi="Arial" w:cs="Arial"/>
          <w:sz w:val="16"/>
          <w:szCs w:val="16"/>
        </w:rPr>
      </w:pPr>
    </w:p>
    <w:p w:rsidR="00A13295" w:rsidRPr="004C43D9" w:rsidRDefault="004F74E1" w:rsidP="00A13295">
      <w:pPr>
        <w:ind w:left="360"/>
        <w:jc w:val="both"/>
        <w:rPr>
          <w:rFonts w:ascii="Arial" w:hAnsi="Arial" w:cs="Arial"/>
          <w:sz w:val="16"/>
          <w:szCs w:val="16"/>
        </w:rPr>
      </w:pPr>
      <w:r>
        <w:rPr>
          <w:rFonts w:ascii="Arial" w:hAnsi="Arial" w:cs="Arial"/>
          <w:sz w:val="16"/>
          <w:szCs w:val="16"/>
        </w:rPr>
        <w:t xml:space="preserve">  </w:t>
      </w:r>
      <w:r>
        <w:rPr>
          <w:rFonts w:ascii="Arial" w:hAnsi="Arial" w:cs="Arial"/>
          <w:b/>
          <w:sz w:val="16"/>
          <w:szCs w:val="16"/>
        </w:rPr>
        <w:t>SESAU</w:t>
      </w:r>
      <w:r>
        <w:rPr>
          <w:rFonts w:ascii="Arial" w:hAnsi="Arial" w:cs="Arial"/>
          <w:sz w:val="16"/>
          <w:szCs w:val="16"/>
        </w:rPr>
        <w:t xml:space="preserve"> - </w:t>
      </w:r>
      <w:r w:rsidR="002C334B">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lastRenderedPageBreak/>
        <w:t xml:space="preserve">A Ata de Registro de Preços, os ajustes dela decorrentes, suas alterações e rescisões obedecerão ao Decreto Estadual 10.898/2004, Lei Federal nº </w:t>
      </w:r>
      <w:proofErr w:type="gramStart"/>
      <w:r w:rsidRPr="00A85893">
        <w:rPr>
          <w:rFonts w:ascii="Arial" w:hAnsi="Arial" w:cs="Arial"/>
          <w:color w:val="000000"/>
          <w:sz w:val="16"/>
          <w:szCs w:val="16"/>
        </w:rPr>
        <w:t>8.666/93, demais normas</w:t>
      </w:r>
      <w:proofErr w:type="gramEnd"/>
      <w:r w:rsidRPr="00A85893">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Default="009D2314" w:rsidP="009D2314">
      <w:pPr>
        <w:ind w:right="47"/>
        <w:jc w:val="both"/>
        <w:rPr>
          <w:rFonts w:ascii="Arial" w:hAnsi="Arial" w:cs="Arial"/>
          <w:color w:val="000000"/>
          <w:sz w:val="16"/>
          <w:szCs w:val="16"/>
        </w:rPr>
      </w:pPr>
    </w:p>
    <w:p w:rsidR="002B5F83" w:rsidRDefault="002B5F83" w:rsidP="009D2314">
      <w:pPr>
        <w:ind w:right="47"/>
        <w:jc w:val="both"/>
        <w:rPr>
          <w:rFonts w:ascii="Arial" w:hAnsi="Arial" w:cs="Arial"/>
          <w:color w:val="000000"/>
          <w:sz w:val="16"/>
          <w:szCs w:val="16"/>
        </w:rPr>
      </w:pPr>
    </w:p>
    <w:p w:rsidR="002B5F83" w:rsidRPr="00067B8E" w:rsidRDefault="002B5F83"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E021E3" w:rsidRDefault="00E021E3" w:rsidP="009D2314">
      <w:pPr>
        <w:ind w:right="47"/>
        <w:jc w:val="both"/>
        <w:rPr>
          <w:rFonts w:ascii="Arial" w:hAnsi="Arial" w:cs="Arial"/>
          <w:b/>
          <w:bCs/>
          <w:color w:val="000000"/>
          <w:sz w:val="16"/>
          <w:szCs w:val="16"/>
        </w:rPr>
      </w:pPr>
    </w:p>
    <w:p w:rsidR="002B5F83" w:rsidRDefault="002B5F83"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9D2314"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2B5F83" w:rsidRDefault="002B5F83" w:rsidP="009D2314">
      <w:pPr>
        <w:ind w:right="47"/>
        <w:jc w:val="both"/>
        <w:rPr>
          <w:rFonts w:ascii="Arial" w:hAnsi="Arial" w:cs="Arial"/>
          <w:color w:val="000000"/>
          <w:sz w:val="16"/>
          <w:szCs w:val="16"/>
        </w:rPr>
      </w:pPr>
    </w:p>
    <w:p w:rsidR="002B5F83" w:rsidRDefault="002B5F83" w:rsidP="009D2314">
      <w:pPr>
        <w:ind w:right="47"/>
        <w:jc w:val="both"/>
        <w:rPr>
          <w:rFonts w:ascii="Arial" w:hAnsi="Arial" w:cs="Arial"/>
          <w:b/>
          <w:bCs/>
          <w:color w:val="000000"/>
          <w:sz w:val="16"/>
          <w:szCs w:val="16"/>
        </w:rPr>
      </w:pPr>
    </w:p>
    <w:p w:rsidR="002B5F83" w:rsidRPr="00067B8E" w:rsidRDefault="002B5F83"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4E1" w:rsidRDefault="004F74E1">
      <w:r>
        <w:separator/>
      </w:r>
    </w:p>
  </w:endnote>
  <w:endnote w:type="continuationSeparator" w:id="0">
    <w:p w:rsidR="004F74E1" w:rsidRDefault="004F74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4E1" w:rsidRDefault="004F74E1">
      <w:r>
        <w:separator/>
      </w:r>
    </w:p>
  </w:footnote>
  <w:footnote w:type="continuationSeparator" w:id="0">
    <w:p w:rsidR="004F74E1" w:rsidRDefault="004F74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4E1" w:rsidRDefault="004F74E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4041EB"/>
    <w:multiLevelType w:val="multilevel"/>
    <w:tmpl w:val="266ECCDA"/>
    <w:lvl w:ilvl="0">
      <w:start w:val="8"/>
      <w:numFmt w:val="decimal"/>
      <w:lvlText w:val="%1."/>
      <w:lvlJc w:val="left"/>
      <w:pPr>
        <w:ind w:left="585" w:hanging="585"/>
      </w:pPr>
      <w:rPr>
        <w:rFonts w:hint="default"/>
      </w:rPr>
    </w:lvl>
    <w:lvl w:ilvl="1">
      <w:start w:val="11"/>
      <w:numFmt w:val="decimal"/>
      <w:lvlText w:val="%1.%2."/>
      <w:lvlJc w:val="left"/>
      <w:pPr>
        <w:ind w:left="585" w:hanging="585"/>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7DF37B1"/>
    <w:multiLevelType w:val="multilevel"/>
    <w:tmpl w:val="81007C1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8">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10">
    <w:nsid w:val="1E822417"/>
    <w:multiLevelType w:val="multilevel"/>
    <w:tmpl w:val="86AAD054"/>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6E1550"/>
    <w:multiLevelType w:val="multilevel"/>
    <w:tmpl w:val="C110054C"/>
    <w:lvl w:ilvl="0">
      <w:start w:val="8"/>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6"/>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ED62232"/>
    <w:multiLevelType w:val="multilevel"/>
    <w:tmpl w:val="E9169D54"/>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0"/>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5">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6">
    <w:nsid w:val="50883EB0"/>
    <w:multiLevelType w:val="hybridMultilevel"/>
    <w:tmpl w:val="870A24FE"/>
    <w:lvl w:ilvl="0" w:tplc="D0002EEC">
      <w:start w:val="1"/>
      <w:numFmt w:val="lowerLetter"/>
      <w:lvlText w:val="%1)"/>
      <w:lvlJc w:val="left"/>
      <w:pPr>
        <w:tabs>
          <w:tab w:val="num" w:pos="1353"/>
        </w:tabs>
        <w:ind w:left="1353" w:hanging="360"/>
      </w:pPr>
      <w:rPr>
        <w:rFonts w:hint="default"/>
      </w:rPr>
    </w:lvl>
    <w:lvl w:ilvl="1" w:tplc="04160019" w:tentative="1">
      <w:start w:val="1"/>
      <w:numFmt w:val="lowerLetter"/>
      <w:lvlText w:val="%2."/>
      <w:lvlJc w:val="left"/>
      <w:pPr>
        <w:tabs>
          <w:tab w:val="num" w:pos="2073"/>
        </w:tabs>
        <w:ind w:left="2073" w:hanging="360"/>
      </w:pPr>
    </w:lvl>
    <w:lvl w:ilvl="2" w:tplc="0416001B" w:tentative="1">
      <w:start w:val="1"/>
      <w:numFmt w:val="lowerRoman"/>
      <w:lvlText w:val="%3."/>
      <w:lvlJc w:val="right"/>
      <w:pPr>
        <w:tabs>
          <w:tab w:val="num" w:pos="2793"/>
        </w:tabs>
        <w:ind w:left="2793" w:hanging="180"/>
      </w:pPr>
    </w:lvl>
    <w:lvl w:ilvl="3" w:tplc="0416000F" w:tentative="1">
      <w:start w:val="1"/>
      <w:numFmt w:val="decimal"/>
      <w:lvlText w:val="%4."/>
      <w:lvlJc w:val="left"/>
      <w:pPr>
        <w:tabs>
          <w:tab w:val="num" w:pos="3513"/>
        </w:tabs>
        <w:ind w:left="3513" w:hanging="360"/>
      </w:pPr>
    </w:lvl>
    <w:lvl w:ilvl="4" w:tplc="04160019" w:tentative="1">
      <w:start w:val="1"/>
      <w:numFmt w:val="lowerLetter"/>
      <w:lvlText w:val="%5."/>
      <w:lvlJc w:val="left"/>
      <w:pPr>
        <w:tabs>
          <w:tab w:val="num" w:pos="4233"/>
        </w:tabs>
        <w:ind w:left="4233" w:hanging="360"/>
      </w:pPr>
    </w:lvl>
    <w:lvl w:ilvl="5" w:tplc="0416001B" w:tentative="1">
      <w:start w:val="1"/>
      <w:numFmt w:val="lowerRoman"/>
      <w:lvlText w:val="%6."/>
      <w:lvlJc w:val="right"/>
      <w:pPr>
        <w:tabs>
          <w:tab w:val="num" w:pos="4953"/>
        </w:tabs>
        <w:ind w:left="4953" w:hanging="180"/>
      </w:pPr>
    </w:lvl>
    <w:lvl w:ilvl="6" w:tplc="0416000F" w:tentative="1">
      <w:start w:val="1"/>
      <w:numFmt w:val="decimal"/>
      <w:lvlText w:val="%7."/>
      <w:lvlJc w:val="left"/>
      <w:pPr>
        <w:tabs>
          <w:tab w:val="num" w:pos="5673"/>
        </w:tabs>
        <w:ind w:left="5673" w:hanging="360"/>
      </w:pPr>
    </w:lvl>
    <w:lvl w:ilvl="7" w:tplc="04160019" w:tentative="1">
      <w:start w:val="1"/>
      <w:numFmt w:val="lowerLetter"/>
      <w:lvlText w:val="%8."/>
      <w:lvlJc w:val="left"/>
      <w:pPr>
        <w:tabs>
          <w:tab w:val="num" w:pos="6393"/>
        </w:tabs>
        <w:ind w:left="6393" w:hanging="360"/>
      </w:pPr>
    </w:lvl>
    <w:lvl w:ilvl="8" w:tplc="0416001B" w:tentative="1">
      <w:start w:val="1"/>
      <w:numFmt w:val="lowerRoman"/>
      <w:lvlText w:val="%9."/>
      <w:lvlJc w:val="right"/>
      <w:pPr>
        <w:tabs>
          <w:tab w:val="num" w:pos="7113"/>
        </w:tabs>
        <w:ind w:left="7113" w:hanging="180"/>
      </w:pPr>
    </w:lvl>
  </w:abstractNum>
  <w:abstractNum w:abstractNumId="27">
    <w:nsid w:val="52276D96"/>
    <w:multiLevelType w:val="multilevel"/>
    <w:tmpl w:val="ABA8EE62"/>
    <w:lvl w:ilvl="0">
      <w:start w:val="8"/>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5DE6D35"/>
    <w:multiLevelType w:val="multilevel"/>
    <w:tmpl w:val="C13A4D58"/>
    <w:lvl w:ilvl="0">
      <w:start w:val="8"/>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BF2C51"/>
    <w:multiLevelType w:val="multilevel"/>
    <w:tmpl w:val="7C4E4B76"/>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952789"/>
    <w:multiLevelType w:val="multilevel"/>
    <w:tmpl w:val="C9AC70CC"/>
    <w:lvl w:ilvl="0">
      <w:start w:val="8"/>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0">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3">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2"/>
  </w:num>
  <w:num w:numId="2">
    <w:abstractNumId w:val="29"/>
  </w:num>
  <w:num w:numId="3">
    <w:abstractNumId w:val="21"/>
  </w:num>
  <w:num w:numId="4">
    <w:abstractNumId w:val="25"/>
  </w:num>
  <w:num w:numId="5">
    <w:abstractNumId w:val="41"/>
  </w:num>
  <w:num w:numId="6">
    <w:abstractNumId w:val="5"/>
  </w:num>
  <w:num w:numId="7">
    <w:abstractNumId w:val="22"/>
  </w:num>
  <w:num w:numId="8">
    <w:abstractNumId w:val="17"/>
  </w:num>
  <w:num w:numId="9">
    <w:abstractNumId w:val="37"/>
  </w:num>
  <w:num w:numId="10">
    <w:abstractNumId w:val="32"/>
  </w:num>
  <w:num w:numId="11">
    <w:abstractNumId w:val="38"/>
  </w:num>
  <w:num w:numId="12">
    <w:abstractNumId w:val="15"/>
  </w:num>
  <w:num w:numId="13">
    <w:abstractNumId w:val="31"/>
  </w:num>
  <w:num w:numId="14">
    <w:abstractNumId w:val="12"/>
  </w:num>
  <w:num w:numId="15">
    <w:abstractNumId w:val="39"/>
  </w:num>
  <w:num w:numId="16">
    <w:abstractNumId w:val="43"/>
  </w:num>
  <w:num w:numId="17">
    <w:abstractNumId w:val="36"/>
  </w:num>
  <w:num w:numId="18">
    <w:abstractNumId w:val="28"/>
  </w:num>
  <w:num w:numId="19">
    <w:abstractNumId w:val="16"/>
  </w:num>
  <w:num w:numId="20">
    <w:abstractNumId w:val="4"/>
  </w:num>
  <w:num w:numId="21">
    <w:abstractNumId w:val="3"/>
  </w:num>
  <w:num w:numId="22">
    <w:abstractNumId w:val="0"/>
  </w:num>
  <w:num w:numId="23">
    <w:abstractNumId w:val="8"/>
  </w:num>
  <w:num w:numId="24">
    <w:abstractNumId w:val="6"/>
  </w:num>
  <w:num w:numId="25">
    <w:abstractNumId w:val="19"/>
  </w:num>
  <w:num w:numId="26">
    <w:abstractNumId w:val="11"/>
  </w:num>
  <w:num w:numId="27">
    <w:abstractNumId w:val="24"/>
  </w:num>
  <w:num w:numId="28">
    <w:abstractNumId w:val="40"/>
  </w:num>
  <w:num w:numId="29">
    <w:abstractNumId w:val="20"/>
  </w:num>
  <w:num w:numId="30">
    <w:abstractNumId w:val="14"/>
  </w:num>
  <w:num w:numId="31">
    <w:abstractNumId w:val="7"/>
  </w:num>
  <w:num w:numId="32">
    <w:abstractNumId w:val="9"/>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34"/>
  </w:num>
  <w:num w:numId="36">
    <w:abstractNumId w:val="2"/>
  </w:num>
  <w:num w:numId="37">
    <w:abstractNumId w:val="13"/>
  </w:num>
  <w:num w:numId="38">
    <w:abstractNumId w:val="26"/>
  </w:num>
  <w:num w:numId="39">
    <w:abstractNumId w:val="10"/>
  </w:num>
  <w:num w:numId="40">
    <w:abstractNumId w:val="33"/>
  </w:num>
  <w:num w:numId="41">
    <w:abstractNumId w:val="35"/>
  </w:num>
  <w:num w:numId="42">
    <w:abstractNumId w:val="30"/>
  </w:num>
  <w:num w:numId="43">
    <w:abstractNumId w:val="23"/>
  </w:num>
  <w:num w:numId="44">
    <w:abstractNumId w:val="27"/>
  </w:num>
  <w:num w:numId="4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40C3"/>
    <w:rsid w:val="000932B5"/>
    <w:rsid w:val="00097AD0"/>
    <w:rsid w:val="000A160C"/>
    <w:rsid w:val="000A2283"/>
    <w:rsid w:val="000A32EB"/>
    <w:rsid w:val="000A6C06"/>
    <w:rsid w:val="000A6D1C"/>
    <w:rsid w:val="000B3D9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20CC"/>
    <w:rsid w:val="00284428"/>
    <w:rsid w:val="0029238F"/>
    <w:rsid w:val="00294FBA"/>
    <w:rsid w:val="002A1D6C"/>
    <w:rsid w:val="002B37D9"/>
    <w:rsid w:val="002B5F83"/>
    <w:rsid w:val="002B736B"/>
    <w:rsid w:val="002C0603"/>
    <w:rsid w:val="002C214A"/>
    <w:rsid w:val="002C334B"/>
    <w:rsid w:val="002C5AC0"/>
    <w:rsid w:val="002D376A"/>
    <w:rsid w:val="002D43DC"/>
    <w:rsid w:val="002D60E9"/>
    <w:rsid w:val="002F2335"/>
    <w:rsid w:val="002F58B2"/>
    <w:rsid w:val="002F701B"/>
    <w:rsid w:val="002F7923"/>
    <w:rsid w:val="0030086B"/>
    <w:rsid w:val="003030CA"/>
    <w:rsid w:val="00303436"/>
    <w:rsid w:val="003062CA"/>
    <w:rsid w:val="00311766"/>
    <w:rsid w:val="0031248A"/>
    <w:rsid w:val="00316ED0"/>
    <w:rsid w:val="003219A3"/>
    <w:rsid w:val="0032253C"/>
    <w:rsid w:val="00332DAB"/>
    <w:rsid w:val="00336E30"/>
    <w:rsid w:val="003425A5"/>
    <w:rsid w:val="00345C03"/>
    <w:rsid w:val="003478C4"/>
    <w:rsid w:val="00353EAF"/>
    <w:rsid w:val="00354314"/>
    <w:rsid w:val="00365011"/>
    <w:rsid w:val="003725DB"/>
    <w:rsid w:val="003860D7"/>
    <w:rsid w:val="003A2E4C"/>
    <w:rsid w:val="003B43D9"/>
    <w:rsid w:val="003B608D"/>
    <w:rsid w:val="003B68BB"/>
    <w:rsid w:val="003D3E94"/>
    <w:rsid w:val="003D6706"/>
    <w:rsid w:val="003E2102"/>
    <w:rsid w:val="003E26F1"/>
    <w:rsid w:val="003F4E9A"/>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C43D9"/>
    <w:rsid w:val="004D3087"/>
    <w:rsid w:val="004D6E36"/>
    <w:rsid w:val="004F079C"/>
    <w:rsid w:val="004F507D"/>
    <w:rsid w:val="004F65DF"/>
    <w:rsid w:val="004F74E1"/>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C080E"/>
    <w:rsid w:val="005C58E0"/>
    <w:rsid w:val="005C7BAE"/>
    <w:rsid w:val="005D38AA"/>
    <w:rsid w:val="005D3977"/>
    <w:rsid w:val="005D4B7F"/>
    <w:rsid w:val="005F1C4F"/>
    <w:rsid w:val="006024EA"/>
    <w:rsid w:val="00620EE6"/>
    <w:rsid w:val="0062194E"/>
    <w:rsid w:val="00621F6B"/>
    <w:rsid w:val="00635335"/>
    <w:rsid w:val="00636AEE"/>
    <w:rsid w:val="0064512C"/>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D51A1"/>
    <w:rsid w:val="006E2110"/>
    <w:rsid w:val="006F19C3"/>
    <w:rsid w:val="007348A7"/>
    <w:rsid w:val="007361C5"/>
    <w:rsid w:val="00754F90"/>
    <w:rsid w:val="00756383"/>
    <w:rsid w:val="007621BF"/>
    <w:rsid w:val="00765955"/>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6861"/>
    <w:rsid w:val="00835CCF"/>
    <w:rsid w:val="0084207B"/>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96D"/>
    <w:rsid w:val="00974D28"/>
    <w:rsid w:val="0099258D"/>
    <w:rsid w:val="009A230C"/>
    <w:rsid w:val="009A3C8C"/>
    <w:rsid w:val="009A4671"/>
    <w:rsid w:val="009A4B02"/>
    <w:rsid w:val="009B4BF7"/>
    <w:rsid w:val="009C0461"/>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736E"/>
    <w:rsid w:val="00A77479"/>
    <w:rsid w:val="00A80351"/>
    <w:rsid w:val="00A81925"/>
    <w:rsid w:val="00A8308C"/>
    <w:rsid w:val="00A84E8A"/>
    <w:rsid w:val="00A85893"/>
    <w:rsid w:val="00A87363"/>
    <w:rsid w:val="00A94E14"/>
    <w:rsid w:val="00A95772"/>
    <w:rsid w:val="00AC50A6"/>
    <w:rsid w:val="00AD0282"/>
    <w:rsid w:val="00AE2687"/>
    <w:rsid w:val="00AF0476"/>
    <w:rsid w:val="00B02029"/>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E0140E"/>
    <w:rsid w:val="00E021E3"/>
    <w:rsid w:val="00E10790"/>
    <w:rsid w:val="00E23C85"/>
    <w:rsid w:val="00E25115"/>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4A69"/>
    <w:rsid w:val="00EF4B37"/>
    <w:rsid w:val="00F163E9"/>
    <w:rsid w:val="00F17499"/>
    <w:rsid w:val="00F20A66"/>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Nomal">
    <w:name w:val="Nomal"/>
    <w:basedOn w:val="Normal"/>
    <w:rsid w:val="003F4E9A"/>
    <w:pPr>
      <w:tabs>
        <w:tab w:val="left" w:pos="709"/>
      </w:tabs>
      <w:ind w:right="17" w:firstLine="1418"/>
      <w:jc w:val="both"/>
    </w:pPr>
    <w:rPr>
      <w:rFonts w:ascii="Arial" w:hAnsi="Arial" w:cs="Arial"/>
      <w:bCs/>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2849</Words>
  <Characters>16328</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3</cp:revision>
  <cp:lastPrinted>2013-09-18T14:28:00Z</cp:lastPrinted>
  <dcterms:created xsi:type="dcterms:W3CDTF">2013-09-26T13:48:00Z</dcterms:created>
  <dcterms:modified xsi:type="dcterms:W3CDTF">2013-09-26T13:57:00Z</dcterms:modified>
</cp:coreProperties>
</file>